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46" w:rsidRPr="00E45346" w:rsidRDefault="00E45346" w:rsidP="00E453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453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Получение удаленного доступа</w:t>
      </w:r>
    </w:p>
    <w:p w:rsidR="00E45346" w:rsidRPr="00E45346" w:rsidRDefault="00E45346" w:rsidP="00E453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45346" w:rsidRPr="00E45346" w:rsidRDefault="00E45346" w:rsidP="00E453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Полнотекстовые коллекции книг и журналов, а также базы данных </w:t>
      </w:r>
      <w:proofErr w:type="spellStart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Springer</w:t>
      </w:r>
      <w:proofErr w:type="spellEnd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Nature</w:t>
      </w:r>
      <w:proofErr w:type="spellEnd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Protocols</w:t>
      </w:r>
      <w:proofErr w:type="spellEnd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and</w:t>
      </w:r>
      <w:proofErr w:type="spellEnd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Methods</w:t>
      </w:r>
      <w:proofErr w:type="spellEnd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Springer</w:t>
      </w:r>
      <w:proofErr w:type="spellEnd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Materials</w:t>
      </w:r>
      <w:proofErr w:type="spellEnd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zbMath</w:t>
      </w:r>
      <w:proofErr w:type="spellEnd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Nano</w:t>
      </w:r>
      <w:proofErr w:type="spellEnd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Database</w:t>
      </w:r>
      <w:proofErr w:type="spellEnd"/>
      <w:r w:rsidRPr="00E45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45346" w:rsidRPr="00E45346" w:rsidRDefault="00E45346" w:rsidP="00E453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346" w:rsidRPr="00E45346" w:rsidRDefault="00E45346" w:rsidP="00E453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удаленного доступа </w:t>
      </w:r>
      <w:r w:rsidRPr="00E453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необходимо отправить письмо на электронную почту </w:t>
      </w:r>
      <w:hyperlink r:id="rId5" w:tgtFrame="_blank" w:history="1">
        <w:r w:rsidRPr="00E4534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bdr w:val="none" w:sz="0" w:space="0" w:color="auto" w:frame="1"/>
            <w:lang w:eastAsia="ru-RU"/>
          </w:rPr>
          <w:t>kotchieva@100k20.ru</w:t>
        </w:r>
      </w:hyperlink>
      <w:r w:rsidRPr="00E453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указав следующие данные:</w:t>
      </w:r>
    </w:p>
    <w:p w:rsidR="00E45346" w:rsidRPr="00E45346" w:rsidRDefault="00E45346" w:rsidP="00E45346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фамилию, имя, отчество,</w:t>
      </w:r>
    </w:p>
    <w:p w:rsidR="00E45346" w:rsidRPr="00E45346" w:rsidRDefault="00E45346" w:rsidP="00E45346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полное название организации,</w:t>
      </w:r>
    </w:p>
    <w:p w:rsidR="00E45346" w:rsidRPr="00E45346" w:rsidRDefault="00E45346" w:rsidP="00E45346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53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email</w:t>
      </w:r>
      <w:proofErr w:type="spellEnd"/>
      <w:r w:rsidRPr="00E453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-адрес (с доменным именем организации).</w:t>
      </w:r>
      <w:bookmarkStart w:id="0" w:name="_GoBack"/>
      <w:bookmarkEnd w:id="0"/>
    </w:p>
    <w:p w:rsidR="00E45346" w:rsidRPr="00E45346" w:rsidRDefault="00E45346" w:rsidP="00E453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течение 24 часов Вам будет прислана инструкция о том, как воспользоваться удаленным доступом к ресурсам издательства.</w:t>
      </w:r>
    </w:p>
    <w:p w:rsidR="00705318" w:rsidRPr="00E45346" w:rsidRDefault="00705318">
      <w:pPr>
        <w:rPr>
          <w:rFonts w:ascii="Times New Roman" w:hAnsi="Times New Roman" w:cs="Times New Roman"/>
          <w:sz w:val="28"/>
          <w:szCs w:val="28"/>
        </w:rPr>
      </w:pPr>
    </w:p>
    <w:sectPr w:rsidR="00705318" w:rsidRPr="00E4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5720A"/>
    <w:multiLevelType w:val="multilevel"/>
    <w:tmpl w:val="9610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46"/>
    <w:rsid w:val="00705318"/>
    <w:rsid w:val="00E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C97B-A039-4532-8E85-946AFA5A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346"/>
    <w:rPr>
      <w:i/>
      <w:iCs/>
    </w:rPr>
  </w:style>
  <w:style w:type="character" w:styleId="a5">
    <w:name w:val="Hyperlink"/>
    <w:basedOn w:val="a0"/>
    <w:uiPriority w:val="99"/>
    <w:semiHidden/>
    <w:unhideWhenUsed/>
    <w:rsid w:val="00E45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tchieva@100k2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Понкратова Наталья Владимировна</cp:lastModifiedBy>
  <cp:revision>1</cp:revision>
  <dcterms:created xsi:type="dcterms:W3CDTF">2020-12-14T07:36:00Z</dcterms:created>
  <dcterms:modified xsi:type="dcterms:W3CDTF">2020-12-14T07:37:00Z</dcterms:modified>
</cp:coreProperties>
</file>